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E995E0" w14:textId="77777777" w:rsidR="00284796" w:rsidRPr="00BC298B" w:rsidRDefault="00BC298B" w:rsidP="00BC298B">
      <w:pPr>
        <w:spacing w:before="160" w:after="160"/>
        <w:ind w:right="1"/>
        <w:rPr>
          <w:rFonts w:cs="Arial"/>
          <w:b/>
          <w:szCs w:val="20"/>
        </w:rPr>
      </w:pPr>
      <w:bookmarkStart w:id="0" w:name="_GoBack"/>
      <w:r>
        <w:rPr>
          <w:b/>
        </w:rPr>
        <w:t xml:space="preserve">Dutch second division club chooses premium quality from Polytan: </w:t>
      </w:r>
    </w:p>
    <w:p w14:paraId="32276D59" w14:textId="77777777" w:rsidR="002F3517" w:rsidRPr="008270B3" w:rsidRDefault="003020B6" w:rsidP="002F3517">
      <w:pPr>
        <w:pStyle w:val="PolytanBriefbogenBetreffzeile"/>
        <w:spacing w:before="160" w:after="160"/>
        <w:rPr>
          <w:noProof/>
        </w:rPr>
      </w:pPr>
      <w:r>
        <w:rPr>
          <w:color w:val="595959" w:themeColor="text1" w:themeTint="A6"/>
          <w:sz w:val="36"/>
        </w:rPr>
        <w:t>New professional synthetic pitch for Achilles '29</w:t>
      </w:r>
    </w:p>
    <w:p w14:paraId="2D9AAC70" w14:textId="77777777" w:rsidR="007E2E74" w:rsidRDefault="00692393" w:rsidP="007E5196">
      <w:pPr>
        <w:spacing w:before="160" w:after="160"/>
        <w:ind w:right="1"/>
        <w:rPr>
          <w:rFonts w:cs="Arial"/>
          <w:b/>
          <w:szCs w:val="20"/>
        </w:rPr>
      </w:pPr>
      <w:r>
        <w:rPr>
          <w:b/>
        </w:rPr>
        <w:t xml:space="preserve">Professional football club Achilles '29 (Jupiler League) of </w:t>
      </w:r>
      <w:hyperlink r:id="rId8" w:tooltip="Groesbeek">
        <w:r>
          <w:rPr>
            <w:b/>
          </w:rPr>
          <w:t>Groesbeek</w:t>
        </w:r>
      </w:hyperlink>
      <w:r>
        <w:rPr>
          <w:b/>
        </w:rPr>
        <w:t xml:space="preserve"> has been playing its home fixtures on synthetic turf in the "Sportpark De Heikant" since the start of the 2016/17 season. To make the switch from real grass to synthetic turf, the League Two club opted for </w:t>
      </w:r>
      <w:r>
        <w:rPr>
          <w:b/>
          <w:i/>
        </w:rPr>
        <w:t>LigaTurf RS Pro II CoolPlus</w:t>
      </w:r>
      <w:r>
        <w:rPr>
          <w:b/>
        </w:rPr>
        <w:t>, a synthetic turf system with smooth filaments designed specifically for professional football by Polytan. An elastic layer – so far the only one in the Netherlands – provides for long-lasting, optimal shock absorption. The chosen infill was the exceptionally high-quality</w:t>
      </w:r>
      <w:r>
        <w:rPr>
          <w:b/>
          <w:i/>
        </w:rPr>
        <w:t xml:space="preserve"> Bionic Fibre</w:t>
      </w:r>
      <w:r>
        <w:rPr>
          <w:b/>
        </w:rPr>
        <w:t xml:space="preserve"> infill, which consists of entirely new EPDM granules. </w:t>
      </w:r>
    </w:p>
    <w:p w14:paraId="21D61041" w14:textId="77777777" w:rsidR="001000DD" w:rsidRDefault="003020B6" w:rsidP="001000DD">
      <w:pPr>
        <w:spacing w:before="160" w:after="160"/>
        <w:ind w:right="1"/>
      </w:pPr>
      <w:r>
        <w:t xml:space="preserve">The fact that synthetic turf is well and truly established in international top-flight football was evident at the FIFA Women's World Cup 2015 in Canada, where Polytan's </w:t>
      </w:r>
      <w:r>
        <w:rPr>
          <w:i/>
        </w:rPr>
        <w:t>LigaTurf RS+ CoolPlus</w:t>
      </w:r>
      <w:r>
        <w:t xml:space="preserve"> premium turf turned in a winning performance in the "BC Place" stadium in Vancouver, the venue for the final. Officials in Dutch football have been relying on the robust alternative to grass for over ten years now. Over half of all professional Dutch clubs currently play in stadiums with synthetic pitches. </w:t>
      </w:r>
    </w:p>
    <w:p w14:paraId="2C3A5B5A" w14:textId="520327D9" w:rsidR="00C81D9D" w:rsidRDefault="00783154" w:rsidP="007E5196">
      <w:pPr>
        <w:spacing w:before="160" w:after="160"/>
        <w:ind w:right="1"/>
      </w:pPr>
      <w:r>
        <w:t xml:space="preserve">The new </w:t>
      </w:r>
      <w:r>
        <w:rPr>
          <w:i/>
        </w:rPr>
        <w:t xml:space="preserve">LigaTurf RS Pro II CoolPlus </w:t>
      </w:r>
      <w:r>
        <w:t>synthetic turf system from Polytan, which was brought out by the German sports surface specialist in autumn 2015, was installed in the "Sportpark De Heikant" of Achilles '29</w:t>
      </w:r>
      <w:r>
        <w:rPr>
          <w:b/>
        </w:rPr>
        <w:t xml:space="preserve"> </w:t>
      </w:r>
      <w:r>
        <w:t xml:space="preserve">between May and July 2016. The </w:t>
      </w:r>
      <w:r>
        <w:rPr>
          <w:i/>
        </w:rPr>
        <w:t>Bionic Fibre</w:t>
      </w:r>
      <w:r>
        <w:t xml:space="preserve"> infill granules are the same as those used in the stadium for the FIFA Women's World Cup Final. This new product has a special feature: the organic structure of the exceptionally high-quality EPDM granules produces an even softer and naturally springy surface. The granules are of an irregular shape, in contrast to the angular, smooth-cut form of conventional infill. They feel very pleasant to the skin, just like natural raw materials. In addition to this, more water adheres to the </w:t>
      </w:r>
      <w:r>
        <w:rPr>
          <w:i/>
        </w:rPr>
        <w:t>Bionic Fibre</w:t>
      </w:r>
      <w:r>
        <w:t xml:space="preserve"> infill granules, which means that duels with tackling are possible </w:t>
      </w:r>
      <w:r>
        <w:lastRenderedPageBreak/>
        <w:t>to almost the same extent as on real grass. Even in dry conditions, the tur</w:t>
      </w:r>
      <w:r w:rsidR="00240383">
        <w:t>f feels noticeably less blunt.</w:t>
      </w:r>
    </w:p>
    <w:p w14:paraId="55CF63B3" w14:textId="77777777" w:rsidR="0084730B" w:rsidRDefault="00757794" w:rsidP="007E5196">
      <w:pPr>
        <w:spacing w:before="160" w:after="160"/>
        <w:ind w:right="1"/>
        <w:rPr>
          <w:rStyle w:val="st"/>
        </w:rPr>
      </w:pPr>
      <w:r>
        <w:t xml:space="preserve">Improved playing qualities and even better wear resistance have also been achieved with the </w:t>
      </w:r>
      <w:r>
        <w:rPr>
          <w:i/>
        </w:rPr>
        <w:t>LigaTurf RS Pro II CoolPlus</w:t>
      </w:r>
      <w:r>
        <w:t xml:space="preserve"> synthetic turf system by optimising the yarn geometry and the material formulation. Thanks to the patented </w:t>
      </w:r>
      <w:r>
        <w:rPr>
          <w:i/>
        </w:rPr>
        <w:t>ENTANGLEMENT technology</w:t>
      </w:r>
      <w:r>
        <w:t xml:space="preserve"> – a special interlacing of the molecule chains of the turf fibres – the turf is pleasantly soft, even with a thicker cross-section (400 </w:t>
      </w:r>
      <w:r>
        <w:rPr>
          <w:rStyle w:val="st"/>
        </w:rPr>
        <w:t xml:space="preserve">µm). And the thicker cross-section also gives the playing field an above-average capacity to recover after heavy use without additional maintenance. </w:t>
      </w:r>
    </w:p>
    <w:p w14:paraId="10309D9D" w14:textId="0997E91D" w:rsidR="0084730B" w:rsidRDefault="0084730B" w:rsidP="007E5196">
      <w:pPr>
        <w:spacing w:before="160" w:after="160"/>
        <w:ind w:right="1"/>
        <w:rPr>
          <w:rStyle w:val="st"/>
        </w:rPr>
      </w:pPr>
      <w:r>
        <w:rPr>
          <w:rStyle w:val="st"/>
        </w:rPr>
        <w:t>Optimal shock absorption and hence protection from injury for the players is provided by the 25 mm thick elastic layer, as yet the only one of its kind in the Netherlands. It consists of recycled, highly elastic rubber granules and retains its</w:t>
      </w:r>
      <w:r w:rsidR="00240383">
        <w:rPr>
          <w:rStyle w:val="st"/>
        </w:rPr>
        <w:t xml:space="preserve"> elasticity for over 30 years.</w:t>
      </w:r>
    </w:p>
    <w:p w14:paraId="341B4815" w14:textId="77777777" w:rsidR="00BC2029" w:rsidRDefault="003A649F" w:rsidP="007E5196">
      <w:pPr>
        <w:spacing w:before="160" w:after="160"/>
        <w:ind w:right="1"/>
      </w:pPr>
      <w:r>
        <w:t xml:space="preserve">As an added bonus, the </w:t>
      </w:r>
      <w:r>
        <w:rPr>
          <w:i/>
        </w:rPr>
        <w:t>LigaTurf RS Pro II CoolPlus</w:t>
      </w:r>
      <w:r>
        <w:t xml:space="preserve"> is the first synthetic turf to be supplied by Polytan in a </w:t>
      </w:r>
      <w:r>
        <w:rPr>
          <w:i/>
        </w:rPr>
        <w:t xml:space="preserve">bi-colour design </w:t>
      </w:r>
      <w:r>
        <w:t>as standard.</w:t>
      </w:r>
      <w:r>
        <w:rPr>
          <w:i/>
        </w:rPr>
        <w:t xml:space="preserve"> </w:t>
      </w:r>
      <w:r>
        <w:t xml:space="preserve">The two-tone, light and dark green stalks give the playing field a rich colour similar to the lush appearance of real grass. For a long time, a standard feature of professional football systems from Polytan has been the </w:t>
      </w:r>
      <w:r>
        <w:rPr>
          <w:i/>
        </w:rPr>
        <w:t xml:space="preserve">CoolPlus function. </w:t>
      </w:r>
      <w:r>
        <w:t xml:space="preserve">Pigments on the filaments reflect the sunlight so the pitch heats up to a lesser extent. </w:t>
      </w:r>
      <w:r>
        <w:br/>
        <w:t xml:space="preserve">Anyone interested in finding out more can visit </w:t>
      </w:r>
      <w:hyperlink r:id="rId9">
        <w:r>
          <w:rPr>
            <w:rStyle w:val="Hyperlink"/>
          </w:rPr>
          <w:t>www.polytan.com</w:t>
        </w:r>
      </w:hyperlink>
      <w:r>
        <w:t xml:space="preserve">. </w:t>
      </w:r>
    </w:p>
    <w:p w14:paraId="15A92260" w14:textId="77777777" w:rsidR="002F2A74" w:rsidRDefault="002F2A74" w:rsidP="007E5196">
      <w:pPr>
        <w:spacing w:before="160" w:after="160"/>
        <w:ind w:right="1"/>
      </w:pPr>
    </w:p>
    <w:p w14:paraId="14988110" w14:textId="77777777" w:rsidR="002F2A74" w:rsidRDefault="002F2A74" w:rsidP="007E5196">
      <w:pPr>
        <w:spacing w:before="160" w:after="160"/>
        <w:ind w:right="1"/>
      </w:pPr>
    </w:p>
    <w:p w14:paraId="133033B0" w14:textId="77777777" w:rsidR="00941856" w:rsidRDefault="00941856">
      <w:r>
        <w:br w:type="page"/>
      </w:r>
    </w:p>
    <w:p w14:paraId="293E5877" w14:textId="4332E962" w:rsidR="002F2A74" w:rsidRDefault="00BC2029" w:rsidP="0014777F">
      <w:pPr>
        <w:pStyle w:val="PolytanBriefbogenTextblock"/>
        <w:spacing w:before="160" w:after="160"/>
        <w:rPr>
          <w:b/>
        </w:rPr>
      </w:pPr>
      <w:r>
        <w:rPr>
          <w:b/>
        </w:rPr>
        <w:lastRenderedPageBreak/>
        <w:t>Captions (picture credits: Tomislav Vukosav / Polytan)</w:t>
      </w:r>
    </w:p>
    <w:p w14:paraId="57D4837A" w14:textId="77777777" w:rsidR="0014777F" w:rsidRDefault="002F2A74" w:rsidP="0014777F">
      <w:pPr>
        <w:pStyle w:val="PolytanBriefbogenTextblock"/>
        <w:spacing w:before="160" w:after="160"/>
        <w:rPr>
          <w:b/>
        </w:rPr>
      </w:pPr>
      <w:r>
        <w:rPr>
          <w:noProof/>
          <w:lang w:val="de-DE" w:eastAsia="de-DE" w:bidi="ar-SA"/>
        </w:rPr>
        <w:drawing>
          <wp:inline distT="0" distB="0" distL="0" distR="0" wp14:anchorId="6A9114D6" wp14:editId="5AD95352">
            <wp:extent cx="1800000" cy="1198800"/>
            <wp:effectExtent l="0" t="0" r="0" b="190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olytan_Achilles_29_01_klein.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00000" cy="1198800"/>
                    </a:xfrm>
                    <a:prstGeom prst="rect">
                      <a:avLst/>
                    </a:prstGeom>
                  </pic:spPr>
                </pic:pic>
              </a:graphicData>
            </a:graphic>
          </wp:inline>
        </w:drawing>
      </w:r>
      <w:r>
        <w:tab/>
      </w:r>
      <w:r>
        <w:tab/>
      </w:r>
      <w:r>
        <w:rPr>
          <w:noProof/>
          <w:lang w:val="de-DE" w:eastAsia="de-DE" w:bidi="ar-SA"/>
        </w:rPr>
        <w:drawing>
          <wp:inline distT="0" distB="0" distL="0" distR="0" wp14:anchorId="5E5E5B1C" wp14:editId="64DA37B5">
            <wp:extent cx="1800000" cy="1198800"/>
            <wp:effectExtent l="0" t="0" r="0" b="1905"/>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olytan_Achilles_29_02_klein.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00000" cy="1198800"/>
                    </a:xfrm>
                    <a:prstGeom prst="rect">
                      <a:avLst/>
                    </a:prstGeom>
                  </pic:spPr>
                </pic:pic>
              </a:graphicData>
            </a:graphic>
          </wp:inline>
        </w:drawing>
      </w:r>
      <w:r>
        <w:br/>
      </w:r>
      <w:r>
        <w:rPr>
          <w:b/>
        </w:rPr>
        <w:t>Polytan_Achilles_29_01.jpg</w:t>
      </w:r>
      <w:r>
        <w:tab/>
      </w:r>
      <w:r>
        <w:tab/>
      </w:r>
      <w:r>
        <w:rPr>
          <w:b/>
        </w:rPr>
        <w:t>Polytan__Achilles_29_02.jpg</w:t>
      </w:r>
      <w:r>
        <w:rPr>
          <w:b/>
        </w:rPr>
        <w:br/>
      </w:r>
      <w:r>
        <w:t>Since July the professional footballers of Dutch second division club Achilles '29 have been playing on an ultramodern premium synthetic turf from Polytan, with a 25 mm thick elastic layer – as yet the only one of its kind in the Netherlands – providing for long-lasting, optimal shock absorption.</w:t>
      </w:r>
      <w:r>
        <w:rPr>
          <w:b/>
        </w:rPr>
        <w:t xml:space="preserve"> </w:t>
      </w:r>
    </w:p>
    <w:p w14:paraId="0EC4CCA5" w14:textId="77777777" w:rsidR="00B873EA" w:rsidRDefault="00B873EA" w:rsidP="0014777F">
      <w:pPr>
        <w:pStyle w:val="PolytanBriefbogenTextblock"/>
        <w:spacing w:before="160" w:after="160"/>
      </w:pPr>
    </w:p>
    <w:p w14:paraId="2EEB89F1" w14:textId="77777777" w:rsidR="0014777F" w:rsidRDefault="002F2A74" w:rsidP="0014777F">
      <w:pPr>
        <w:pStyle w:val="PolytanBriefbogenTextblock"/>
        <w:spacing w:before="160" w:after="160"/>
      </w:pPr>
      <w:r>
        <w:rPr>
          <w:noProof/>
          <w:lang w:val="de-DE" w:eastAsia="de-DE" w:bidi="ar-SA"/>
        </w:rPr>
        <w:drawing>
          <wp:inline distT="0" distB="0" distL="0" distR="0" wp14:anchorId="2298023B" wp14:editId="3C9A655B">
            <wp:extent cx="1800000" cy="1198800"/>
            <wp:effectExtent l="0" t="0" r="0" b="1905"/>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olytan_Achilles_29_03_klein.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00000" cy="1198800"/>
                    </a:xfrm>
                    <a:prstGeom prst="rect">
                      <a:avLst/>
                    </a:prstGeom>
                  </pic:spPr>
                </pic:pic>
              </a:graphicData>
            </a:graphic>
          </wp:inline>
        </w:drawing>
      </w:r>
      <w:r>
        <w:tab/>
      </w:r>
      <w:r>
        <w:tab/>
      </w:r>
      <w:r>
        <w:rPr>
          <w:noProof/>
          <w:lang w:val="de-DE" w:eastAsia="de-DE" w:bidi="ar-SA"/>
        </w:rPr>
        <w:drawing>
          <wp:inline distT="0" distB="0" distL="0" distR="0" wp14:anchorId="0A2F1852" wp14:editId="4BC4C779">
            <wp:extent cx="1800000" cy="1198800"/>
            <wp:effectExtent l="0" t="0" r="0" b="1905"/>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olytan_Achilles_29_04_klein.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00000" cy="1198800"/>
                    </a:xfrm>
                    <a:prstGeom prst="rect">
                      <a:avLst/>
                    </a:prstGeom>
                  </pic:spPr>
                </pic:pic>
              </a:graphicData>
            </a:graphic>
          </wp:inline>
        </w:drawing>
      </w:r>
      <w:r>
        <w:br/>
      </w:r>
      <w:r>
        <w:rPr>
          <w:b/>
        </w:rPr>
        <w:t>Polytan_Achilles_29_01.jpg</w:t>
      </w:r>
      <w:r>
        <w:tab/>
      </w:r>
      <w:r>
        <w:tab/>
      </w:r>
      <w:r>
        <w:rPr>
          <w:b/>
        </w:rPr>
        <w:t>Polytan__Achilles_29_02.jpg</w:t>
      </w:r>
      <w:r>
        <w:rPr>
          <w:b/>
        </w:rPr>
        <w:br/>
      </w:r>
      <w:r>
        <w:t xml:space="preserve">The new </w:t>
      </w:r>
      <w:r>
        <w:rPr>
          <w:i/>
        </w:rPr>
        <w:t xml:space="preserve">LigaTurf RS Pro II CoolPlus </w:t>
      </w:r>
      <w:r>
        <w:t xml:space="preserve">synthetic turf from Polytan was installed with the </w:t>
      </w:r>
      <w:r>
        <w:rPr>
          <w:i/>
        </w:rPr>
        <w:t>Bionic Fibre</w:t>
      </w:r>
      <w:r>
        <w:t xml:space="preserve"> infill, the same as that used in the stadium for the final of the FIFA Women's World Cup in Canada. It consists of entirely new EPDM granules of exceptional quality with an organic structure for optimum playing qualities. </w:t>
      </w:r>
    </w:p>
    <w:p w14:paraId="1D17BEA4" w14:textId="77777777" w:rsidR="00117234" w:rsidRDefault="00117234" w:rsidP="001005EC">
      <w:pPr>
        <w:pStyle w:val="PolytanBriefbogenTextblock"/>
        <w:spacing w:before="40" w:after="40"/>
        <w:rPr>
          <w:b/>
        </w:rPr>
      </w:pPr>
    </w:p>
    <w:p w14:paraId="32F9561F" w14:textId="77777777" w:rsidR="00B873EA" w:rsidRDefault="00B873EA" w:rsidP="001005EC">
      <w:pPr>
        <w:pStyle w:val="PolytanBriefbogenTextblock"/>
        <w:spacing w:before="40" w:after="40"/>
        <w:rPr>
          <w:b/>
        </w:rPr>
      </w:pPr>
    </w:p>
    <w:bookmarkEnd w:id="0"/>
    <w:p w14:paraId="2269B41D" w14:textId="77777777" w:rsidR="00B873EA" w:rsidRDefault="00B873EA" w:rsidP="001005EC">
      <w:pPr>
        <w:pStyle w:val="PolytanBriefbogenTextblock"/>
        <w:spacing w:before="40" w:after="40"/>
        <w:rPr>
          <w:b/>
        </w:rPr>
      </w:pPr>
    </w:p>
    <w:p w14:paraId="4C2F6FA3" w14:textId="77777777" w:rsidR="00B873EA" w:rsidRDefault="00B873EA" w:rsidP="001005EC">
      <w:pPr>
        <w:pStyle w:val="PolytanBriefbogenTextblock"/>
        <w:spacing w:before="40" w:after="40"/>
        <w:rPr>
          <w:b/>
        </w:rPr>
      </w:pPr>
    </w:p>
    <w:p w14:paraId="52DA9568" w14:textId="77777777" w:rsidR="00B873EA" w:rsidRDefault="00B873EA" w:rsidP="001005EC">
      <w:pPr>
        <w:pStyle w:val="PolytanBriefbogenTextblock"/>
        <w:spacing w:before="40" w:after="40"/>
        <w:rPr>
          <w:b/>
        </w:rPr>
      </w:pPr>
    </w:p>
    <w:p w14:paraId="26A2A4C7" w14:textId="77777777" w:rsidR="00B873EA" w:rsidRDefault="00B873EA" w:rsidP="001005EC">
      <w:pPr>
        <w:pStyle w:val="PolytanBriefbogenTextblock"/>
        <w:spacing w:before="40" w:after="40"/>
        <w:rPr>
          <w:b/>
        </w:rPr>
      </w:pPr>
    </w:p>
    <w:p w14:paraId="489832A5" w14:textId="77777777" w:rsidR="00B873EA" w:rsidRDefault="00B873EA" w:rsidP="001005EC">
      <w:pPr>
        <w:pStyle w:val="PolytanBriefbogenTextblock"/>
        <w:spacing w:before="40" w:after="40"/>
        <w:rPr>
          <w:b/>
        </w:rPr>
      </w:pPr>
    </w:p>
    <w:p w14:paraId="11DBC14E" w14:textId="77777777" w:rsidR="00BF5CB0" w:rsidRDefault="000A22FC" w:rsidP="00B873EA">
      <w:pPr>
        <w:rPr>
          <w:rFonts w:cs="Arial"/>
        </w:rPr>
      </w:pPr>
      <w:r>
        <w:rPr>
          <w:b/>
        </w:rPr>
        <w:lastRenderedPageBreak/>
        <w:t>Polytan GmbH:</w:t>
      </w:r>
      <w:r>
        <w:br/>
        <w:t>To make the optimal surface for sporting success – that has been the ideal pursued by Polytan since 1969. With a constant eye on the latest findings in the field of sports medicine, the specialist in outdoor sports surfaces is continuously refining its synthetic surfaces and synthetic turf systems. Today's synthetic turf pitches not only feel like real grass, for example, they also have excellent playing qualities. High-quality synthetic surfaces now range from shock-absorbing soft-impact surfaces and multi-functional all-weather pitches all the way to high-speed surfaces for international athletics events. As well as developing, manufacturing and fitting its own sports surfaces, the spectrum of services provided by Polytan also includes line markings, repairs, cleaning and maintenance. All products meet current national and international standards and are duly certified by international sports federations such as FIFA, FIH, World Rugby and IAAF.</w:t>
      </w:r>
    </w:p>
    <w:p w14:paraId="36938D40" w14:textId="77777777" w:rsidR="00B873EA" w:rsidRPr="00284796" w:rsidRDefault="00B873EA" w:rsidP="00B873EA">
      <w:pPr>
        <w:rPr>
          <w:b/>
        </w:rPr>
      </w:pPr>
    </w:p>
    <w:p w14:paraId="559EA7C4" w14:textId="77777777" w:rsidR="00613DA8" w:rsidRPr="00284796" w:rsidRDefault="00613DA8" w:rsidP="006405D5">
      <w:pPr>
        <w:pStyle w:val="PolytanBriefbogenTextblock"/>
        <w:spacing w:after="80"/>
        <w:sectPr w:rsidR="00613DA8" w:rsidRPr="00284796" w:rsidSect="00613DA8">
          <w:headerReference w:type="default" r:id="rId14"/>
          <w:footerReference w:type="default" r:id="rId15"/>
          <w:headerReference w:type="first" r:id="rId16"/>
          <w:pgSz w:w="11906" w:h="16838"/>
          <w:pgMar w:top="4395" w:right="3684" w:bottom="1702" w:left="1417" w:header="705" w:footer="0" w:gutter="0"/>
          <w:cols w:space="708"/>
          <w:titlePg/>
          <w:docGrid w:linePitch="360"/>
        </w:sectPr>
      </w:pPr>
    </w:p>
    <w:p w14:paraId="4296EA09" w14:textId="77777777" w:rsidR="00B873EA" w:rsidRPr="00284796" w:rsidRDefault="00B873EA" w:rsidP="00B873EA">
      <w:pPr>
        <w:pStyle w:val="PolytanBriefbogenTextblock"/>
        <w:spacing w:after="80"/>
      </w:pPr>
      <w:r>
        <w:t xml:space="preserve">Agency contact: </w:t>
      </w:r>
      <w:r>
        <w:br/>
        <w:t>Seifert PR GmbH (GPRA)</w:t>
      </w:r>
      <w:r>
        <w:br/>
        <w:t>Barbara Mäurle</w:t>
      </w:r>
      <w:r>
        <w:br/>
        <w:t>Zettachring 2a</w:t>
      </w:r>
      <w:r>
        <w:br/>
        <w:t>70567 Stuttgart</w:t>
      </w:r>
      <w:r>
        <w:br/>
        <w:t>0711 / 77918-26</w:t>
      </w:r>
      <w:r>
        <w:br/>
        <w:t>barbara.maeurle@seifert-pr.de</w:t>
      </w:r>
    </w:p>
    <w:p w14:paraId="329D4153" w14:textId="77777777" w:rsidR="00B873EA" w:rsidRDefault="00B873EA" w:rsidP="00B873EA">
      <w:pPr>
        <w:pStyle w:val="PolytanBriefbogenTextblock"/>
        <w:spacing w:after="80"/>
      </w:pPr>
    </w:p>
    <w:p w14:paraId="55DFCFC3" w14:textId="77777777" w:rsidR="00B873EA" w:rsidRDefault="00B873EA" w:rsidP="00B873EA">
      <w:pPr>
        <w:pStyle w:val="PolytanBriefbogenTextblock"/>
        <w:spacing w:after="80"/>
      </w:pPr>
    </w:p>
    <w:p w14:paraId="0632580A" w14:textId="77777777" w:rsidR="00B873EA" w:rsidRDefault="00B873EA" w:rsidP="00B873EA">
      <w:pPr>
        <w:pStyle w:val="PolytanBriefbogenTextblock"/>
        <w:spacing w:after="80"/>
      </w:pPr>
    </w:p>
    <w:p w14:paraId="23D6BDFA" w14:textId="77777777" w:rsidR="00240383" w:rsidRDefault="00240383" w:rsidP="00B873EA">
      <w:pPr>
        <w:pStyle w:val="PolytanBriefbogenTextblock"/>
        <w:spacing w:after="80"/>
      </w:pPr>
    </w:p>
    <w:p w14:paraId="0042DB64" w14:textId="77777777" w:rsidR="00240383" w:rsidRDefault="00240383" w:rsidP="00B873EA">
      <w:pPr>
        <w:pStyle w:val="PolytanBriefbogenTextblock"/>
        <w:spacing w:after="80"/>
      </w:pPr>
    </w:p>
    <w:p w14:paraId="54683632" w14:textId="77777777" w:rsidR="00B873EA" w:rsidRDefault="00B873EA" w:rsidP="00B873EA">
      <w:pPr>
        <w:pStyle w:val="PolytanBriefbogenTextblock"/>
        <w:spacing w:after="80"/>
      </w:pPr>
    </w:p>
    <w:p w14:paraId="3CF40FB4" w14:textId="77777777" w:rsidR="00B873EA" w:rsidRDefault="00B873EA" w:rsidP="00B873EA">
      <w:pPr>
        <w:pStyle w:val="PolytanBriefbogenTextblock"/>
        <w:spacing w:after="80"/>
      </w:pPr>
    </w:p>
    <w:p w14:paraId="7A0B49AC" w14:textId="77777777" w:rsidR="00B873EA" w:rsidRDefault="00B873EA" w:rsidP="00B873EA">
      <w:pPr>
        <w:pStyle w:val="PolytanBriefbogenTextblock"/>
        <w:spacing w:after="80"/>
      </w:pPr>
    </w:p>
    <w:p w14:paraId="1E165129" w14:textId="77777777" w:rsidR="00B873EA" w:rsidRDefault="00B873EA" w:rsidP="00B873EA">
      <w:pPr>
        <w:pStyle w:val="PolytanBriefbogenTextblock"/>
        <w:spacing w:after="80"/>
      </w:pPr>
    </w:p>
    <w:p w14:paraId="5934472B" w14:textId="77777777" w:rsidR="00B873EA" w:rsidRDefault="00B873EA" w:rsidP="00B873EA">
      <w:pPr>
        <w:pStyle w:val="PolytanBriefbogenTextblock"/>
        <w:spacing w:after="80"/>
      </w:pPr>
    </w:p>
    <w:p w14:paraId="459B1C14" w14:textId="77777777" w:rsidR="00B873EA" w:rsidRDefault="00B873EA" w:rsidP="00B873EA">
      <w:pPr>
        <w:pStyle w:val="PolytanBriefbogenTextblock"/>
        <w:spacing w:after="80"/>
      </w:pPr>
      <w:r>
        <w:t xml:space="preserve">Company contact: </w:t>
      </w:r>
      <w:r>
        <w:br/>
        <w:t xml:space="preserve">Polytan GmbH </w:t>
      </w:r>
      <w:r>
        <w:br/>
        <w:t>Tobias Müller</w:t>
      </w:r>
      <w:r>
        <w:br/>
        <w:t xml:space="preserve">Gewerbering 3 </w:t>
      </w:r>
      <w:r>
        <w:br/>
        <w:t xml:space="preserve">86666 Burgheim </w:t>
      </w:r>
      <w:r>
        <w:br/>
        <w:t>08432 / 8771</w:t>
      </w:r>
      <w:r>
        <w:br/>
        <w:t>tobias.mueller@polytan.com</w:t>
      </w:r>
    </w:p>
    <w:sectPr w:rsidR="00B873EA" w:rsidSect="00613DA8">
      <w:type w:val="continuous"/>
      <w:pgSz w:w="11906" w:h="16838"/>
      <w:pgMar w:top="3402" w:right="3684" w:bottom="2410" w:left="1417" w:header="708" w:footer="0" w:gutter="0"/>
      <w:cols w:num="2"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E152AC" w14:textId="77777777" w:rsidR="00003A80" w:rsidRDefault="00003A80" w:rsidP="0058077E">
      <w:pPr>
        <w:spacing w:after="0" w:line="240" w:lineRule="auto"/>
      </w:pPr>
      <w:r>
        <w:separator/>
      </w:r>
    </w:p>
  </w:endnote>
  <w:endnote w:type="continuationSeparator" w:id="0">
    <w:p w14:paraId="3C2C031B" w14:textId="77777777" w:rsidR="00003A80" w:rsidRDefault="00003A80" w:rsidP="005807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142480"/>
      <w:docPartObj>
        <w:docPartGallery w:val="Page Numbers (Top of Page)"/>
        <w:docPartUnique/>
      </w:docPartObj>
    </w:sdtPr>
    <w:sdtEndPr/>
    <w:sdtContent>
      <w:p w14:paraId="60566B2B" w14:textId="77777777" w:rsidR="00613DA8" w:rsidRPr="00613DA8" w:rsidRDefault="00613DA8" w:rsidP="00613DA8">
        <w:pPr>
          <w:pStyle w:val="Kopfzeile"/>
          <w:ind w:left="1080"/>
          <w:jc w:val="center"/>
          <w:rPr>
            <w:color w:val="808080" w:themeColor="background1" w:themeShade="80"/>
          </w:rPr>
        </w:pPr>
        <w:r>
          <w:rPr>
            <w:color w:val="808080" w:themeColor="background1" w:themeShade="80"/>
          </w:rPr>
          <w:t xml:space="preserve">- </w:t>
        </w:r>
        <w:r w:rsidRPr="00613DA8">
          <w:rPr>
            <w:color w:val="808080" w:themeColor="background1" w:themeShade="80"/>
          </w:rPr>
          <w:fldChar w:fldCharType="begin"/>
        </w:r>
        <w:r w:rsidRPr="00613DA8">
          <w:rPr>
            <w:color w:val="808080" w:themeColor="background1" w:themeShade="80"/>
          </w:rPr>
          <w:instrText>PAGE   \* MERGEFORMAT</w:instrText>
        </w:r>
        <w:r w:rsidRPr="00613DA8">
          <w:rPr>
            <w:color w:val="808080" w:themeColor="background1" w:themeShade="80"/>
          </w:rPr>
          <w:fldChar w:fldCharType="separate"/>
        </w:r>
        <w:r w:rsidR="00240383">
          <w:rPr>
            <w:noProof/>
            <w:color w:val="808080" w:themeColor="background1" w:themeShade="80"/>
          </w:rPr>
          <w:t>3</w:t>
        </w:r>
        <w:r w:rsidRPr="00613DA8">
          <w:rPr>
            <w:color w:val="808080" w:themeColor="background1" w:themeShade="80"/>
          </w:rPr>
          <w:fldChar w:fldCharType="end"/>
        </w:r>
        <w:r>
          <w:rPr>
            <w:color w:val="808080" w:themeColor="background1" w:themeShade="80"/>
          </w:rPr>
          <w:t xml:space="preserve"> -</w:t>
        </w:r>
      </w:p>
      <w:p w14:paraId="6E5A43C9" w14:textId="77777777" w:rsidR="00613DA8" w:rsidRDefault="00003A80" w:rsidP="00613DA8">
        <w:pPr>
          <w:pStyle w:val="Kopfzeile"/>
          <w:ind w:left="720"/>
        </w:pPr>
      </w:p>
    </w:sdtContent>
  </w:sdt>
  <w:p w14:paraId="17E756D4" w14:textId="77777777" w:rsidR="00613DA8" w:rsidRDefault="008E7789">
    <w:pPr>
      <w:pStyle w:val="Fuzeile"/>
    </w:pPr>
    <w:r>
      <w:rPr>
        <w:noProof/>
        <w:lang w:val="de-DE" w:eastAsia="de-DE" w:bidi="ar-SA"/>
      </w:rPr>
      <mc:AlternateContent>
        <mc:Choice Requires="wps">
          <w:drawing>
            <wp:anchor distT="0" distB="0" distL="114300" distR="114300" simplePos="0" relativeHeight="251666432" behindDoc="0" locked="0" layoutInCell="1" allowOverlap="1" wp14:anchorId="189B0CDC" wp14:editId="0F490F58">
              <wp:simplePos x="0" y="0"/>
              <wp:positionH relativeFrom="column">
                <wp:posOffset>-914916</wp:posOffset>
              </wp:positionH>
              <wp:positionV relativeFrom="paragraph">
                <wp:posOffset>251328</wp:posOffset>
              </wp:positionV>
              <wp:extent cx="7574915" cy="114300"/>
              <wp:effectExtent l="57150" t="19050" r="64135" b="76200"/>
              <wp:wrapNone/>
              <wp:docPr id="2" name="Rechteck 2"/>
              <wp:cNvGraphicFramePr/>
              <a:graphic xmlns:a="http://schemas.openxmlformats.org/drawingml/2006/main">
                <a:graphicData uri="http://schemas.microsoft.com/office/word/2010/wordprocessingShape">
                  <wps:wsp>
                    <wps:cNvSpPr/>
                    <wps:spPr>
                      <a:xfrm>
                        <a:off x="0" y="0"/>
                        <a:ext cx="7574915" cy="114300"/>
                      </a:xfrm>
                      <a:prstGeom prst="rect">
                        <a:avLst/>
                      </a:prstGeom>
                      <a:solidFill>
                        <a:schemeClr val="bg1">
                          <a:lumMod val="50000"/>
                        </a:schemeClr>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FD435CE" id="Rechteck 2" o:spid="_x0000_s1026" style="position:absolute;margin-left:-72.05pt;margin-top:19.8pt;width:596.45pt;height:9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" fillcolor="#7f7f7f [1612]" stroked="f">
              <v:shadow on="t" color="black" opacity="22937f" origin=",.5" offset="0,.63889mm"/>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DE712E" w14:textId="77777777" w:rsidR="00003A80" w:rsidRDefault="00003A80" w:rsidP="0058077E">
      <w:pPr>
        <w:spacing w:after="0" w:line="240" w:lineRule="auto"/>
      </w:pPr>
      <w:r>
        <w:separator/>
      </w:r>
    </w:p>
  </w:footnote>
  <w:footnote w:type="continuationSeparator" w:id="0">
    <w:p w14:paraId="65C301DC" w14:textId="77777777" w:rsidR="00003A80" w:rsidRDefault="00003A80" w:rsidP="005807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240122"/>
      <w:docPartObj>
        <w:docPartGallery w:val="Page Numbers (Top of Page)"/>
        <w:docPartUnique/>
      </w:docPartObj>
    </w:sdtPr>
    <w:sdtEndPr/>
    <w:sdtContent>
      <w:p w14:paraId="635A4E67" w14:textId="77777777" w:rsidR="00E84BF2" w:rsidRDefault="00E84BF2" w:rsidP="00E84BF2">
        <w:pPr>
          <w:pStyle w:val="Kopfzeile"/>
          <w:ind w:left="1080"/>
          <w:jc w:val="center"/>
        </w:pPr>
        <w:r>
          <w:rPr>
            <w:noProof/>
            <w:color w:val="808080" w:themeColor="background1" w:themeShade="80"/>
            <w:sz w:val="36"/>
            <w:szCs w:val="36"/>
            <w:lang w:val="de-DE" w:eastAsia="de-DE" w:bidi="ar-SA"/>
          </w:rPr>
          <w:drawing>
            <wp:anchor distT="0" distB="0" distL="114300" distR="114300" simplePos="0" relativeHeight="251662336" behindDoc="1" locked="0" layoutInCell="1" allowOverlap="1" wp14:anchorId="07CB1B2F" wp14:editId="15DE9F89">
              <wp:simplePos x="0" y="0"/>
              <wp:positionH relativeFrom="column">
                <wp:posOffset>2867025</wp:posOffset>
              </wp:positionH>
              <wp:positionV relativeFrom="paragraph">
                <wp:posOffset>-438785</wp:posOffset>
              </wp:positionV>
              <wp:extent cx="3796030" cy="1353820"/>
              <wp:effectExtent l="0" t="0" r="0" b="0"/>
              <wp:wrapNone/>
              <wp:docPr id="3" name="Bild 2" descr="Poly_Briefbogen_D_Allgem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ly_Briefbogen_D_Allgemein"/>
                      <pic:cNvPicPr>
                        <a:picLocks noChangeAspect="1" noChangeArrowheads="1"/>
                      </pic:cNvPicPr>
                    </pic:nvPicPr>
                    <pic:blipFill rotWithShape="1">
                      <a:blip r:embed="rId1">
                        <a:extLst>
                          <a:ext uri="{28A0092B-C50C-407E-A947-70E740481C1C}">
                            <a14:useLocalDpi xmlns:a14="http://schemas.microsoft.com/office/drawing/2010/main" val="0"/>
                          </a:ext>
                        </a:extLst>
                      </a:blip>
                      <a:srcRect l="49849" b="87345"/>
                      <a:stretch/>
                    </pic:blipFill>
                    <pic:spPr bwMode="auto">
                      <a:xfrm>
                        <a:off x="0" y="0"/>
                        <a:ext cx="3796030" cy="13538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A7EAC4C" w14:textId="77777777" w:rsidR="00E84BF2" w:rsidRDefault="00003A80" w:rsidP="00E84BF2">
        <w:pPr>
          <w:pStyle w:val="Kopfzeile"/>
          <w:ind w:left="720"/>
        </w:pPr>
      </w:p>
    </w:sdtContent>
  </w:sdt>
  <w:p w14:paraId="08A4A226" w14:textId="77777777" w:rsidR="0058077E" w:rsidRPr="00F31C8B" w:rsidRDefault="0058077E">
    <w:pPr>
      <w:pStyle w:val="Kopfzeile"/>
      <w:rPr>
        <w:color w:val="808080" w:themeColor="background1" w:themeShade="80"/>
        <w:sz w:val="36"/>
        <w:szCs w:val="3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202470" w14:textId="77777777" w:rsidR="00DB2E64" w:rsidRDefault="00DB2E64" w:rsidP="00E84BF2">
    <w:pPr>
      <w:pStyle w:val="Kopfzeile"/>
      <w:rPr>
        <w:color w:val="808080" w:themeColor="background1" w:themeShade="80"/>
        <w:sz w:val="36"/>
        <w:szCs w:val="36"/>
      </w:rPr>
    </w:pPr>
    <w:r>
      <w:rPr>
        <w:noProof/>
        <w:color w:val="808080" w:themeColor="background1" w:themeShade="80"/>
        <w:sz w:val="36"/>
        <w:szCs w:val="36"/>
        <w:lang w:val="de-DE" w:eastAsia="de-DE" w:bidi="ar-SA"/>
      </w:rPr>
      <w:drawing>
        <wp:anchor distT="0" distB="0" distL="114300" distR="114300" simplePos="0" relativeHeight="251660288" behindDoc="1" locked="0" layoutInCell="1" allowOverlap="1" wp14:anchorId="00DE5806" wp14:editId="6CE3825E">
          <wp:simplePos x="0" y="0"/>
          <wp:positionH relativeFrom="page">
            <wp:posOffset>3764280</wp:posOffset>
          </wp:positionH>
          <wp:positionV relativeFrom="paragraph">
            <wp:posOffset>-437515</wp:posOffset>
          </wp:positionV>
          <wp:extent cx="3796030" cy="2876550"/>
          <wp:effectExtent l="0" t="0" r="0" b="0"/>
          <wp:wrapNone/>
          <wp:docPr id="6" name="Bild 2" descr="Poly_Briefbogen_D_Allgem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ly_Briefbogen_D_Allgemein"/>
                  <pic:cNvPicPr>
                    <a:picLocks noChangeAspect="1" noChangeArrowheads="1"/>
                  </pic:cNvPicPr>
                </pic:nvPicPr>
                <pic:blipFill rotWithShape="1">
                  <a:blip r:embed="rId1">
                    <a:extLst>
                      <a:ext uri="{28A0092B-C50C-407E-A947-70E740481C1C}">
                        <a14:useLocalDpi xmlns:a14="http://schemas.microsoft.com/office/drawing/2010/main" val="0"/>
                      </a:ext>
                    </a:extLst>
                  </a:blip>
                  <a:srcRect l="49849" b="73111"/>
                  <a:stretch/>
                </pic:blipFill>
                <pic:spPr bwMode="auto">
                  <a:xfrm>
                    <a:off x="0" y="0"/>
                    <a:ext cx="3796030" cy="28765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922CDC1" w14:textId="77777777" w:rsidR="00DB2E64" w:rsidRDefault="00DB2E64" w:rsidP="00E84BF2">
    <w:pPr>
      <w:pStyle w:val="Kopfzeile"/>
      <w:rPr>
        <w:color w:val="808080" w:themeColor="background1" w:themeShade="80"/>
        <w:sz w:val="36"/>
        <w:szCs w:val="36"/>
      </w:rPr>
    </w:pPr>
  </w:p>
  <w:p w14:paraId="273C42A0" w14:textId="77777777" w:rsidR="0026745B" w:rsidRPr="00D01E9B" w:rsidRDefault="0026745B" w:rsidP="0026745B">
    <w:pPr>
      <w:pStyle w:val="Kopfzeile"/>
      <w:rPr>
        <w:rFonts w:cs="Arial"/>
        <w:color w:val="595959" w:themeColor="text1" w:themeTint="A6"/>
        <w:sz w:val="34"/>
        <w:szCs w:val="34"/>
      </w:rPr>
    </w:pPr>
    <w:r>
      <w:rPr>
        <w:color w:val="595959" w:themeColor="text1" w:themeTint="A6"/>
        <w:sz w:val="34"/>
      </w:rPr>
      <w:t>PRESS RELEASE</w:t>
    </w:r>
  </w:p>
  <w:p w14:paraId="4DD4C1FA" w14:textId="77777777" w:rsidR="00E84BF2" w:rsidRDefault="00E84BF2" w:rsidP="00E84BF2">
    <w:pPr>
      <w:pStyle w:val="Kopfzeile"/>
      <w:rPr>
        <w:color w:val="808080" w:themeColor="background1" w:themeShade="80"/>
        <w:sz w:val="36"/>
        <w:szCs w:val="36"/>
      </w:rPr>
    </w:pPr>
  </w:p>
  <w:p w14:paraId="76226317" w14:textId="77777777" w:rsidR="003639F0" w:rsidRDefault="003639F0" w:rsidP="00E84BF2">
    <w:pPr>
      <w:pStyle w:val="Kopfzeile"/>
      <w:rPr>
        <w:color w:val="808080" w:themeColor="background1" w:themeShade="80"/>
        <w:sz w:val="36"/>
        <w:szCs w:val="3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393444"/>
    <w:multiLevelType w:val="hybridMultilevel"/>
    <w:tmpl w:val="9A3A23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63F79E4"/>
    <w:multiLevelType w:val="hybridMultilevel"/>
    <w:tmpl w:val="982696FC"/>
    <w:lvl w:ilvl="0" w:tplc="E8EE9A44">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C347A7D"/>
    <w:multiLevelType w:val="hybridMultilevel"/>
    <w:tmpl w:val="CCFC9F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CCB5130"/>
    <w:multiLevelType w:val="hybridMultilevel"/>
    <w:tmpl w:val="2D6A80C0"/>
    <w:lvl w:ilvl="0" w:tplc="CA42F0B6">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58C94D5D"/>
    <w:multiLevelType w:val="hybridMultilevel"/>
    <w:tmpl w:val="4FAA99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D402A8A"/>
    <w:multiLevelType w:val="hybridMultilevel"/>
    <w:tmpl w:val="7B9A5F4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7CEC3A65"/>
    <w:multiLevelType w:val="hybridMultilevel"/>
    <w:tmpl w:val="0942740A"/>
    <w:lvl w:ilvl="0" w:tplc="2534BA76">
      <w:start w:val="1"/>
      <w:numFmt w:val="decimal"/>
      <w:lvlText w:val="%1."/>
      <w:lvlJc w:val="left"/>
      <w:pPr>
        <w:ind w:left="720" w:hanging="360"/>
      </w:pPr>
      <w:rPr>
        <w:rFonts w:asciiTheme="minorHAnsi" w:eastAsiaTheme="minorHAnsi" w:hAnsiTheme="minorHAnsi" w:cstheme="minorBidi"/>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7E9619A2"/>
    <w:multiLevelType w:val="hybridMultilevel"/>
    <w:tmpl w:val="DE9248FC"/>
    <w:lvl w:ilvl="0" w:tplc="3CC854E2">
      <w:numFmt w:val="bullet"/>
      <w:lvlText w:val="–"/>
      <w:lvlJc w:val="left"/>
      <w:pPr>
        <w:ind w:left="1080" w:hanging="360"/>
      </w:pPr>
      <w:rPr>
        <w:rFonts w:ascii="Arial" w:eastAsia="Calibri"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1"/>
  </w:num>
  <w:num w:numId="2">
    <w:abstractNumId w:val="7"/>
  </w:num>
  <w:num w:numId="3">
    <w:abstractNumId w:val="6"/>
  </w:num>
  <w:num w:numId="4">
    <w:abstractNumId w:val="4"/>
  </w:num>
  <w:num w:numId="5">
    <w:abstractNumId w:val="0"/>
  </w:num>
  <w:num w:numId="6">
    <w:abstractNumId w:val="2"/>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11"/>
  <w:attachedTemplate r:id="rId1"/>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B34"/>
    <w:rsid w:val="00003A80"/>
    <w:rsid w:val="00013219"/>
    <w:rsid w:val="00017AEE"/>
    <w:rsid w:val="000349D6"/>
    <w:rsid w:val="00035A1B"/>
    <w:rsid w:val="00050C15"/>
    <w:rsid w:val="000532BB"/>
    <w:rsid w:val="000569E6"/>
    <w:rsid w:val="00064D04"/>
    <w:rsid w:val="0007209D"/>
    <w:rsid w:val="000762A7"/>
    <w:rsid w:val="000A0F46"/>
    <w:rsid w:val="000A22FC"/>
    <w:rsid w:val="000A266E"/>
    <w:rsid w:val="000A49B6"/>
    <w:rsid w:val="000A5443"/>
    <w:rsid w:val="000C08A0"/>
    <w:rsid w:val="000C1D4D"/>
    <w:rsid w:val="000C4A41"/>
    <w:rsid w:val="000C6910"/>
    <w:rsid w:val="000D4798"/>
    <w:rsid w:val="000D690D"/>
    <w:rsid w:val="000F7BCA"/>
    <w:rsid w:val="000F7F3B"/>
    <w:rsid w:val="001000DD"/>
    <w:rsid w:val="001005EC"/>
    <w:rsid w:val="00101EB2"/>
    <w:rsid w:val="00107E7B"/>
    <w:rsid w:val="00114BB8"/>
    <w:rsid w:val="00117234"/>
    <w:rsid w:val="0012276B"/>
    <w:rsid w:val="00122BB4"/>
    <w:rsid w:val="001232BD"/>
    <w:rsid w:val="00125B2B"/>
    <w:rsid w:val="00125C98"/>
    <w:rsid w:val="001343C5"/>
    <w:rsid w:val="001407A8"/>
    <w:rsid w:val="00145217"/>
    <w:rsid w:val="0014777F"/>
    <w:rsid w:val="001500F6"/>
    <w:rsid w:val="001549E6"/>
    <w:rsid w:val="00155650"/>
    <w:rsid w:val="001733AC"/>
    <w:rsid w:val="00176B03"/>
    <w:rsid w:val="00177756"/>
    <w:rsid w:val="00183328"/>
    <w:rsid w:val="00183561"/>
    <w:rsid w:val="001929F7"/>
    <w:rsid w:val="001A7B1F"/>
    <w:rsid w:val="001B1866"/>
    <w:rsid w:val="001D0A3C"/>
    <w:rsid w:val="001D31A6"/>
    <w:rsid w:val="001E3351"/>
    <w:rsid w:val="002008CB"/>
    <w:rsid w:val="00204081"/>
    <w:rsid w:val="00205567"/>
    <w:rsid w:val="00206C8A"/>
    <w:rsid w:val="00212844"/>
    <w:rsid w:val="00212E3A"/>
    <w:rsid w:val="00220DB9"/>
    <w:rsid w:val="00221C40"/>
    <w:rsid w:val="002315F3"/>
    <w:rsid w:val="00240383"/>
    <w:rsid w:val="002423F3"/>
    <w:rsid w:val="00256911"/>
    <w:rsid w:val="0026745B"/>
    <w:rsid w:val="00274355"/>
    <w:rsid w:val="00284796"/>
    <w:rsid w:val="00294024"/>
    <w:rsid w:val="002B32B6"/>
    <w:rsid w:val="002C4041"/>
    <w:rsid w:val="002D10B5"/>
    <w:rsid w:val="002E50F0"/>
    <w:rsid w:val="002F2A74"/>
    <w:rsid w:val="002F3517"/>
    <w:rsid w:val="003020B6"/>
    <w:rsid w:val="003268B6"/>
    <w:rsid w:val="0033055D"/>
    <w:rsid w:val="00336235"/>
    <w:rsid w:val="003430BC"/>
    <w:rsid w:val="00354AC5"/>
    <w:rsid w:val="003639F0"/>
    <w:rsid w:val="00364A22"/>
    <w:rsid w:val="00365E73"/>
    <w:rsid w:val="00367791"/>
    <w:rsid w:val="00373993"/>
    <w:rsid w:val="00376948"/>
    <w:rsid w:val="0038226D"/>
    <w:rsid w:val="00392B7F"/>
    <w:rsid w:val="00393BA0"/>
    <w:rsid w:val="003972AA"/>
    <w:rsid w:val="003A3CA4"/>
    <w:rsid w:val="003A649F"/>
    <w:rsid w:val="003B248A"/>
    <w:rsid w:val="003C0F3A"/>
    <w:rsid w:val="003C38E6"/>
    <w:rsid w:val="003C759C"/>
    <w:rsid w:val="003E0BDA"/>
    <w:rsid w:val="003E6FE4"/>
    <w:rsid w:val="003E7375"/>
    <w:rsid w:val="003F067F"/>
    <w:rsid w:val="003F37EA"/>
    <w:rsid w:val="003F60FA"/>
    <w:rsid w:val="004012BE"/>
    <w:rsid w:val="004014C5"/>
    <w:rsid w:val="0041346D"/>
    <w:rsid w:val="0042444B"/>
    <w:rsid w:val="004376DC"/>
    <w:rsid w:val="00442D30"/>
    <w:rsid w:val="00445D3D"/>
    <w:rsid w:val="0045181C"/>
    <w:rsid w:val="004568AB"/>
    <w:rsid w:val="00466955"/>
    <w:rsid w:val="004669CD"/>
    <w:rsid w:val="00470540"/>
    <w:rsid w:val="0047341B"/>
    <w:rsid w:val="00477B6C"/>
    <w:rsid w:val="00482F33"/>
    <w:rsid w:val="00483999"/>
    <w:rsid w:val="0048450F"/>
    <w:rsid w:val="00485F22"/>
    <w:rsid w:val="00490901"/>
    <w:rsid w:val="00495546"/>
    <w:rsid w:val="00495AA8"/>
    <w:rsid w:val="00497170"/>
    <w:rsid w:val="004A534F"/>
    <w:rsid w:val="004B03C2"/>
    <w:rsid w:val="004B2D8A"/>
    <w:rsid w:val="004D0E8F"/>
    <w:rsid w:val="004E331A"/>
    <w:rsid w:val="004E5F0B"/>
    <w:rsid w:val="00510F9D"/>
    <w:rsid w:val="0051258E"/>
    <w:rsid w:val="005130AB"/>
    <w:rsid w:val="00513515"/>
    <w:rsid w:val="0051777F"/>
    <w:rsid w:val="00521B3E"/>
    <w:rsid w:val="0053038A"/>
    <w:rsid w:val="005321CF"/>
    <w:rsid w:val="00535440"/>
    <w:rsid w:val="005365D9"/>
    <w:rsid w:val="00551419"/>
    <w:rsid w:val="00553B2F"/>
    <w:rsid w:val="005667C7"/>
    <w:rsid w:val="00571A88"/>
    <w:rsid w:val="00571B49"/>
    <w:rsid w:val="0057307C"/>
    <w:rsid w:val="005769F8"/>
    <w:rsid w:val="00577DA6"/>
    <w:rsid w:val="0058077E"/>
    <w:rsid w:val="00583F2D"/>
    <w:rsid w:val="005904D4"/>
    <w:rsid w:val="0059405C"/>
    <w:rsid w:val="005A1FED"/>
    <w:rsid w:val="005C530D"/>
    <w:rsid w:val="005C575C"/>
    <w:rsid w:val="005E3F3A"/>
    <w:rsid w:val="005E577D"/>
    <w:rsid w:val="005F075E"/>
    <w:rsid w:val="005F0A0E"/>
    <w:rsid w:val="00612BA7"/>
    <w:rsid w:val="00613DA8"/>
    <w:rsid w:val="006272F2"/>
    <w:rsid w:val="00627CD7"/>
    <w:rsid w:val="00632FD2"/>
    <w:rsid w:val="00636113"/>
    <w:rsid w:val="006405D5"/>
    <w:rsid w:val="0064258A"/>
    <w:rsid w:val="006438FF"/>
    <w:rsid w:val="00643F98"/>
    <w:rsid w:val="00646220"/>
    <w:rsid w:val="00657243"/>
    <w:rsid w:val="006619BC"/>
    <w:rsid w:val="00663A57"/>
    <w:rsid w:val="006656E1"/>
    <w:rsid w:val="00676D2D"/>
    <w:rsid w:val="00692393"/>
    <w:rsid w:val="00692A13"/>
    <w:rsid w:val="006A5B9D"/>
    <w:rsid w:val="006B1283"/>
    <w:rsid w:val="006B188D"/>
    <w:rsid w:val="006B3B24"/>
    <w:rsid w:val="006C5252"/>
    <w:rsid w:val="006D6172"/>
    <w:rsid w:val="006E20F0"/>
    <w:rsid w:val="006E477F"/>
    <w:rsid w:val="006F76BF"/>
    <w:rsid w:val="007046E8"/>
    <w:rsid w:val="007217F1"/>
    <w:rsid w:val="007264F7"/>
    <w:rsid w:val="00731D99"/>
    <w:rsid w:val="00734ECC"/>
    <w:rsid w:val="00746B0C"/>
    <w:rsid w:val="00757794"/>
    <w:rsid w:val="00757CEF"/>
    <w:rsid w:val="0076149E"/>
    <w:rsid w:val="007808B6"/>
    <w:rsid w:val="00783154"/>
    <w:rsid w:val="00785DD7"/>
    <w:rsid w:val="007864FA"/>
    <w:rsid w:val="0078707A"/>
    <w:rsid w:val="0079377B"/>
    <w:rsid w:val="007972AC"/>
    <w:rsid w:val="007A2BF6"/>
    <w:rsid w:val="007B2A20"/>
    <w:rsid w:val="007B5867"/>
    <w:rsid w:val="007B7CF7"/>
    <w:rsid w:val="007C02D7"/>
    <w:rsid w:val="007C0E3E"/>
    <w:rsid w:val="007D0026"/>
    <w:rsid w:val="007D3537"/>
    <w:rsid w:val="007E2E74"/>
    <w:rsid w:val="007E391E"/>
    <w:rsid w:val="007E5196"/>
    <w:rsid w:val="007E557E"/>
    <w:rsid w:val="007F308A"/>
    <w:rsid w:val="007F400B"/>
    <w:rsid w:val="00800E8F"/>
    <w:rsid w:val="00806476"/>
    <w:rsid w:val="00811680"/>
    <w:rsid w:val="0081258F"/>
    <w:rsid w:val="00813A20"/>
    <w:rsid w:val="008160B3"/>
    <w:rsid w:val="0082510A"/>
    <w:rsid w:val="008263D8"/>
    <w:rsid w:val="00826D15"/>
    <w:rsid w:val="008270B3"/>
    <w:rsid w:val="00831B8D"/>
    <w:rsid w:val="008402D6"/>
    <w:rsid w:val="00842639"/>
    <w:rsid w:val="00842A71"/>
    <w:rsid w:val="008451AA"/>
    <w:rsid w:val="00846F99"/>
    <w:rsid w:val="0084730B"/>
    <w:rsid w:val="0085189D"/>
    <w:rsid w:val="00863103"/>
    <w:rsid w:val="00872A16"/>
    <w:rsid w:val="00877DF2"/>
    <w:rsid w:val="0089533B"/>
    <w:rsid w:val="008979D8"/>
    <w:rsid w:val="00897E97"/>
    <w:rsid w:val="008A05EA"/>
    <w:rsid w:val="008A13E5"/>
    <w:rsid w:val="008A3DF2"/>
    <w:rsid w:val="008A684F"/>
    <w:rsid w:val="008B0ABF"/>
    <w:rsid w:val="008B7695"/>
    <w:rsid w:val="008E01B7"/>
    <w:rsid w:val="008E2C97"/>
    <w:rsid w:val="008E45B7"/>
    <w:rsid w:val="008E5D53"/>
    <w:rsid w:val="008E7789"/>
    <w:rsid w:val="00901572"/>
    <w:rsid w:val="00905979"/>
    <w:rsid w:val="00912695"/>
    <w:rsid w:val="009147B2"/>
    <w:rsid w:val="0091624D"/>
    <w:rsid w:val="00916FB5"/>
    <w:rsid w:val="00927F6F"/>
    <w:rsid w:val="00935F22"/>
    <w:rsid w:val="00941856"/>
    <w:rsid w:val="00943B4B"/>
    <w:rsid w:val="009458EB"/>
    <w:rsid w:val="00955C5F"/>
    <w:rsid w:val="00955E45"/>
    <w:rsid w:val="009604E6"/>
    <w:rsid w:val="00964AA1"/>
    <w:rsid w:val="00965C95"/>
    <w:rsid w:val="00970C92"/>
    <w:rsid w:val="0097188C"/>
    <w:rsid w:val="0097364B"/>
    <w:rsid w:val="00977344"/>
    <w:rsid w:val="00986070"/>
    <w:rsid w:val="009930C1"/>
    <w:rsid w:val="009977A8"/>
    <w:rsid w:val="00997A51"/>
    <w:rsid w:val="009A3493"/>
    <w:rsid w:val="009B0B34"/>
    <w:rsid w:val="009B2C4E"/>
    <w:rsid w:val="009C5800"/>
    <w:rsid w:val="009E0788"/>
    <w:rsid w:val="009E4EF8"/>
    <w:rsid w:val="009E51DA"/>
    <w:rsid w:val="009F12E3"/>
    <w:rsid w:val="009F35C1"/>
    <w:rsid w:val="009F6E8D"/>
    <w:rsid w:val="00A07157"/>
    <w:rsid w:val="00A12DBE"/>
    <w:rsid w:val="00A20765"/>
    <w:rsid w:val="00A2536F"/>
    <w:rsid w:val="00A260CC"/>
    <w:rsid w:val="00A26BFC"/>
    <w:rsid w:val="00A30ECA"/>
    <w:rsid w:val="00A33CCA"/>
    <w:rsid w:val="00A37358"/>
    <w:rsid w:val="00A433B0"/>
    <w:rsid w:val="00A46205"/>
    <w:rsid w:val="00A539E0"/>
    <w:rsid w:val="00A564FF"/>
    <w:rsid w:val="00A61EDE"/>
    <w:rsid w:val="00A715CC"/>
    <w:rsid w:val="00A76C6E"/>
    <w:rsid w:val="00A85417"/>
    <w:rsid w:val="00A9185E"/>
    <w:rsid w:val="00A9753E"/>
    <w:rsid w:val="00A978DC"/>
    <w:rsid w:val="00AC1FBA"/>
    <w:rsid w:val="00AD0A7C"/>
    <w:rsid w:val="00AD440C"/>
    <w:rsid w:val="00AF6256"/>
    <w:rsid w:val="00B01BC4"/>
    <w:rsid w:val="00B03A5A"/>
    <w:rsid w:val="00B045CA"/>
    <w:rsid w:val="00B13F4A"/>
    <w:rsid w:val="00B206F3"/>
    <w:rsid w:val="00B20F86"/>
    <w:rsid w:val="00B25EFA"/>
    <w:rsid w:val="00B320F9"/>
    <w:rsid w:val="00B32EBC"/>
    <w:rsid w:val="00B34A32"/>
    <w:rsid w:val="00B434F1"/>
    <w:rsid w:val="00B43A81"/>
    <w:rsid w:val="00B450F2"/>
    <w:rsid w:val="00B520C3"/>
    <w:rsid w:val="00B5675A"/>
    <w:rsid w:val="00B5780D"/>
    <w:rsid w:val="00B7030D"/>
    <w:rsid w:val="00B71181"/>
    <w:rsid w:val="00B730EF"/>
    <w:rsid w:val="00B733D1"/>
    <w:rsid w:val="00B76017"/>
    <w:rsid w:val="00B86110"/>
    <w:rsid w:val="00B87170"/>
    <w:rsid w:val="00B873EA"/>
    <w:rsid w:val="00BA2908"/>
    <w:rsid w:val="00BA3753"/>
    <w:rsid w:val="00BA3F92"/>
    <w:rsid w:val="00BA522A"/>
    <w:rsid w:val="00BC2029"/>
    <w:rsid w:val="00BC298B"/>
    <w:rsid w:val="00BD2F89"/>
    <w:rsid w:val="00BD34DD"/>
    <w:rsid w:val="00BD3EF6"/>
    <w:rsid w:val="00BD4DDC"/>
    <w:rsid w:val="00BD6E1D"/>
    <w:rsid w:val="00BE2D6B"/>
    <w:rsid w:val="00BF1791"/>
    <w:rsid w:val="00BF5CB0"/>
    <w:rsid w:val="00C0407D"/>
    <w:rsid w:val="00C160A7"/>
    <w:rsid w:val="00C17E87"/>
    <w:rsid w:val="00C305AE"/>
    <w:rsid w:val="00C36C89"/>
    <w:rsid w:val="00C4627A"/>
    <w:rsid w:val="00C51C2A"/>
    <w:rsid w:val="00C53A31"/>
    <w:rsid w:val="00C62060"/>
    <w:rsid w:val="00C62C21"/>
    <w:rsid w:val="00C7024C"/>
    <w:rsid w:val="00C748E9"/>
    <w:rsid w:val="00C7516F"/>
    <w:rsid w:val="00C8010B"/>
    <w:rsid w:val="00C81006"/>
    <w:rsid w:val="00C81D9D"/>
    <w:rsid w:val="00C82407"/>
    <w:rsid w:val="00C84674"/>
    <w:rsid w:val="00C92AB9"/>
    <w:rsid w:val="00C94538"/>
    <w:rsid w:val="00CA0511"/>
    <w:rsid w:val="00CA0FA6"/>
    <w:rsid w:val="00CA2488"/>
    <w:rsid w:val="00CB444C"/>
    <w:rsid w:val="00CC2D37"/>
    <w:rsid w:val="00CD78EA"/>
    <w:rsid w:val="00CE344B"/>
    <w:rsid w:val="00CE4A92"/>
    <w:rsid w:val="00D002D8"/>
    <w:rsid w:val="00D025EC"/>
    <w:rsid w:val="00D026A5"/>
    <w:rsid w:val="00D16E8C"/>
    <w:rsid w:val="00D24442"/>
    <w:rsid w:val="00D30B7E"/>
    <w:rsid w:val="00D3790F"/>
    <w:rsid w:val="00D46354"/>
    <w:rsid w:val="00D47DA6"/>
    <w:rsid w:val="00D51334"/>
    <w:rsid w:val="00D532A5"/>
    <w:rsid w:val="00D60320"/>
    <w:rsid w:val="00D605A4"/>
    <w:rsid w:val="00D623FA"/>
    <w:rsid w:val="00D640EE"/>
    <w:rsid w:val="00D67B4E"/>
    <w:rsid w:val="00D75049"/>
    <w:rsid w:val="00D773C5"/>
    <w:rsid w:val="00D83710"/>
    <w:rsid w:val="00D87A00"/>
    <w:rsid w:val="00D87C7F"/>
    <w:rsid w:val="00D92163"/>
    <w:rsid w:val="00D942EC"/>
    <w:rsid w:val="00DB2E64"/>
    <w:rsid w:val="00DB3937"/>
    <w:rsid w:val="00DB449E"/>
    <w:rsid w:val="00DC1DC3"/>
    <w:rsid w:val="00DC6F39"/>
    <w:rsid w:val="00DC715A"/>
    <w:rsid w:val="00DD1803"/>
    <w:rsid w:val="00DD27F0"/>
    <w:rsid w:val="00DE00DB"/>
    <w:rsid w:val="00DF1C32"/>
    <w:rsid w:val="00DF58B2"/>
    <w:rsid w:val="00E0079F"/>
    <w:rsid w:val="00E15300"/>
    <w:rsid w:val="00E173F0"/>
    <w:rsid w:val="00E20FAF"/>
    <w:rsid w:val="00E23758"/>
    <w:rsid w:val="00E26732"/>
    <w:rsid w:val="00E269DE"/>
    <w:rsid w:val="00E278F8"/>
    <w:rsid w:val="00E3129B"/>
    <w:rsid w:val="00E3461C"/>
    <w:rsid w:val="00E42ABB"/>
    <w:rsid w:val="00E44C74"/>
    <w:rsid w:val="00E45220"/>
    <w:rsid w:val="00E503B5"/>
    <w:rsid w:val="00E551A4"/>
    <w:rsid w:val="00E60B33"/>
    <w:rsid w:val="00E61514"/>
    <w:rsid w:val="00E61D69"/>
    <w:rsid w:val="00E64CCA"/>
    <w:rsid w:val="00E75581"/>
    <w:rsid w:val="00E76F7F"/>
    <w:rsid w:val="00E773C6"/>
    <w:rsid w:val="00E83D03"/>
    <w:rsid w:val="00E8405D"/>
    <w:rsid w:val="00E84BF2"/>
    <w:rsid w:val="00E907DB"/>
    <w:rsid w:val="00E925B8"/>
    <w:rsid w:val="00E93190"/>
    <w:rsid w:val="00EA4401"/>
    <w:rsid w:val="00EC7034"/>
    <w:rsid w:val="00ED5970"/>
    <w:rsid w:val="00ED685C"/>
    <w:rsid w:val="00EE611E"/>
    <w:rsid w:val="00EF1552"/>
    <w:rsid w:val="00EF6CAC"/>
    <w:rsid w:val="00F100FB"/>
    <w:rsid w:val="00F11704"/>
    <w:rsid w:val="00F11EC3"/>
    <w:rsid w:val="00F164E7"/>
    <w:rsid w:val="00F22ECB"/>
    <w:rsid w:val="00F2378A"/>
    <w:rsid w:val="00F31C8B"/>
    <w:rsid w:val="00F42734"/>
    <w:rsid w:val="00F43788"/>
    <w:rsid w:val="00F43817"/>
    <w:rsid w:val="00F51276"/>
    <w:rsid w:val="00F52BFE"/>
    <w:rsid w:val="00F627C7"/>
    <w:rsid w:val="00F65030"/>
    <w:rsid w:val="00F66E4A"/>
    <w:rsid w:val="00F740B0"/>
    <w:rsid w:val="00F75DF2"/>
    <w:rsid w:val="00F86383"/>
    <w:rsid w:val="00F923D7"/>
    <w:rsid w:val="00F940A9"/>
    <w:rsid w:val="00F95C17"/>
    <w:rsid w:val="00F95D44"/>
    <w:rsid w:val="00FA18D0"/>
    <w:rsid w:val="00FA586A"/>
    <w:rsid w:val="00FD0DAF"/>
    <w:rsid w:val="00FD366D"/>
    <w:rsid w:val="00FE355A"/>
    <w:rsid w:val="00FF6349"/>
    <w:rsid w:val="00FF6B3B"/>
    <w:rsid w:val="00FF6F9B"/>
    <w:rsid w:val="00FF7F7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469B9F"/>
  <w15:docId w15:val="{8BD7995D-8B1D-40E4-8425-E13FBB936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en-GB"/>
      </w:rPr>
    </w:rPrDefault>
    <w:pPrDefault>
      <w:pPr>
        <w:spacing w:before="80" w:after="80" w:line="30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Polytan Briefbogen Adressblock"/>
    <w:qFormat/>
    <w:rsid w:val="0058077E"/>
    <w:rPr>
      <w:rFonts w:ascii="Arial" w:hAnsi="Arial"/>
      <w:szCs w:val="22"/>
    </w:rPr>
  </w:style>
  <w:style w:type="paragraph" w:styleId="berschrift1">
    <w:name w:val="heading 1"/>
    <w:basedOn w:val="Standard"/>
    <w:link w:val="berschrift1Zchn"/>
    <w:uiPriority w:val="9"/>
    <w:qFormat/>
    <w:rsid w:val="002F3517"/>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8077E"/>
    <w:pPr>
      <w:tabs>
        <w:tab w:val="center" w:pos="4536"/>
        <w:tab w:val="right" w:pos="9072"/>
      </w:tabs>
    </w:pPr>
  </w:style>
  <w:style w:type="character" w:customStyle="1" w:styleId="KopfzeileZchn">
    <w:name w:val="Kopfzeile Zchn"/>
    <w:link w:val="Kopfzeile"/>
    <w:uiPriority w:val="99"/>
    <w:rsid w:val="0058077E"/>
    <w:rPr>
      <w:sz w:val="22"/>
      <w:szCs w:val="22"/>
      <w:lang w:eastAsia="en-GB"/>
    </w:rPr>
  </w:style>
  <w:style w:type="paragraph" w:styleId="Fuzeile">
    <w:name w:val="footer"/>
    <w:basedOn w:val="Standard"/>
    <w:link w:val="FuzeileZchn"/>
    <w:uiPriority w:val="99"/>
    <w:unhideWhenUsed/>
    <w:rsid w:val="0058077E"/>
    <w:pPr>
      <w:tabs>
        <w:tab w:val="center" w:pos="4536"/>
        <w:tab w:val="right" w:pos="9072"/>
      </w:tabs>
    </w:pPr>
  </w:style>
  <w:style w:type="character" w:customStyle="1" w:styleId="FuzeileZchn">
    <w:name w:val="Fußzeile Zchn"/>
    <w:link w:val="Fuzeile"/>
    <w:uiPriority w:val="99"/>
    <w:rsid w:val="0058077E"/>
    <w:rPr>
      <w:sz w:val="22"/>
      <w:szCs w:val="22"/>
      <w:lang w:eastAsia="en-GB"/>
    </w:rPr>
  </w:style>
  <w:style w:type="table" w:styleId="Tabellenraster">
    <w:name w:val="Table Grid"/>
    <w:basedOn w:val="NormaleTabelle"/>
    <w:uiPriority w:val="59"/>
    <w:rsid w:val="005807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lytanBriefbogenBetreffzeile">
    <w:name w:val="Polytan Briefbogen Betreffzeile"/>
    <w:basedOn w:val="Standard"/>
    <w:link w:val="PolytanBriefbogenBetreffzeileZchn"/>
    <w:qFormat/>
    <w:rsid w:val="00806476"/>
    <w:pPr>
      <w:spacing w:after="0"/>
    </w:pPr>
    <w:rPr>
      <w:rFonts w:cs="Arial"/>
      <w:b/>
      <w:szCs w:val="20"/>
    </w:rPr>
  </w:style>
  <w:style w:type="paragraph" w:customStyle="1" w:styleId="PolytanBriefbogenTextblock">
    <w:name w:val="Polytan Briefbogen Textblock"/>
    <w:basedOn w:val="Standard"/>
    <w:link w:val="PolytanBriefbogenTextblockZchn"/>
    <w:qFormat/>
    <w:rsid w:val="00806476"/>
    <w:pPr>
      <w:spacing w:after="0"/>
    </w:pPr>
    <w:rPr>
      <w:rFonts w:cs="Arial"/>
      <w:szCs w:val="20"/>
    </w:rPr>
  </w:style>
  <w:style w:type="character" w:customStyle="1" w:styleId="PolytanBriefbogenBetreffzeileZchn">
    <w:name w:val="Polytan Briefbogen Betreffzeile Zchn"/>
    <w:link w:val="PolytanBriefbogenBetreffzeile"/>
    <w:rsid w:val="00806476"/>
    <w:rPr>
      <w:rFonts w:ascii="Arial" w:hAnsi="Arial" w:cs="Arial"/>
      <w:b/>
      <w:lang w:eastAsia="en-GB"/>
    </w:rPr>
  </w:style>
  <w:style w:type="paragraph" w:customStyle="1" w:styleId="PolytanBriefbogenDatum">
    <w:name w:val="Polytan Briefbogen Datum"/>
    <w:basedOn w:val="Standard"/>
    <w:link w:val="PolytanBriefbogenDatumZchn"/>
    <w:qFormat/>
    <w:rsid w:val="00806476"/>
    <w:pPr>
      <w:spacing w:after="0"/>
      <w:jc w:val="right"/>
    </w:pPr>
    <w:rPr>
      <w:rFonts w:cs="Arial"/>
      <w:szCs w:val="20"/>
    </w:rPr>
  </w:style>
  <w:style w:type="character" w:customStyle="1" w:styleId="PolytanBriefbogenTextblockZchn">
    <w:name w:val="Polytan Briefbogen Textblock Zchn"/>
    <w:link w:val="PolytanBriefbogenTextblock"/>
    <w:rsid w:val="00806476"/>
    <w:rPr>
      <w:rFonts w:ascii="Arial" w:hAnsi="Arial" w:cs="Arial"/>
      <w:lang w:eastAsia="en-GB"/>
    </w:rPr>
  </w:style>
  <w:style w:type="character" w:customStyle="1" w:styleId="PolytanBriefbogenDatumZchn">
    <w:name w:val="Polytan Briefbogen Datum Zchn"/>
    <w:link w:val="PolytanBriefbogenDatum"/>
    <w:rsid w:val="00806476"/>
    <w:rPr>
      <w:rFonts w:ascii="Arial" w:hAnsi="Arial" w:cs="Arial"/>
      <w:lang w:eastAsia="en-GB"/>
    </w:rPr>
  </w:style>
  <w:style w:type="paragraph" w:styleId="Sprechblasentext">
    <w:name w:val="Balloon Text"/>
    <w:basedOn w:val="Standard"/>
    <w:link w:val="SprechblasentextZchn"/>
    <w:uiPriority w:val="99"/>
    <w:semiHidden/>
    <w:unhideWhenUsed/>
    <w:rsid w:val="008160B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160B3"/>
    <w:rPr>
      <w:rFonts w:ascii="Segoe UI" w:hAnsi="Segoe UI" w:cs="Segoe UI"/>
      <w:sz w:val="18"/>
      <w:szCs w:val="18"/>
      <w:lang w:eastAsia="en-GB"/>
    </w:rPr>
  </w:style>
  <w:style w:type="paragraph" w:styleId="Textkrper">
    <w:name w:val="Body Text"/>
    <w:basedOn w:val="Standard"/>
    <w:link w:val="TextkrperZchn"/>
    <w:rsid w:val="00BA3F92"/>
    <w:pPr>
      <w:widowControl w:val="0"/>
      <w:spacing w:after="0" w:line="320" w:lineRule="atLeast"/>
      <w:jc w:val="both"/>
    </w:pPr>
    <w:rPr>
      <w:rFonts w:eastAsia="Times New Roman" w:cs="Arial"/>
      <w:sz w:val="24"/>
      <w:szCs w:val="24"/>
    </w:rPr>
  </w:style>
  <w:style w:type="character" w:customStyle="1" w:styleId="TextkrperZchn">
    <w:name w:val="Textkörper Zchn"/>
    <w:basedOn w:val="Absatz-Standardschriftart"/>
    <w:link w:val="Textkrper"/>
    <w:rsid w:val="00BA3F92"/>
    <w:rPr>
      <w:rFonts w:ascii="Arial" w:eastAsia="Times New Roman" w:hAnsi="Arial" w:cs="Arial"/>
      <w:sz w:val="24"/>
      <w:szCs w:val="24"/>
    </w:rPr>
  </w:style>
  <w:style w:type="character" w:styleId="Hyperlink">
    <w:name w:val="Hyperlink"/>
    <w:basedOn w:val="Absatz-Standardschriftart"/>
    <w:uiPriority w:val="99"/>
    <w:unhideWhenUsed/>
    <w:rsid w:val="008B7695"/>
    <w:rPr>
      <w:color w:val="0000FF" w:themeColor="hyperlink"/>
      <w:u w:val="single"/>
    </w:rPr>
  </w:style>
  <w:style w:type="paragraph" w:styleId="Listenabsatz">
    <w:name w:val="List Paragraph"/>
    <w:basedOn w:val="Standard"/>
    <w:uiPriority w:val="34"/>
    <w:qFormat/>
    <w:rsid w:val="00A20765"/>
    <w:pPr>
      <w:spacing w:before="0" w:after="160" w:line="259" w:lineRule="auto"/>
      <w:ind w:left="720"/>
      <w:contextualSpacing/>
    </w:pPr>
    <w:rPr>
      <w:rFonts w:asciiTheme="minorHAnsi" w:eastAsiaTheme="minorHAnsi" w:hAnsiTheme="minorHAnsi" w:cstheme="minorBidi"/>
      <w:sz w:val="22"/>
    </w:rPr>
  </w:style>
  <w:style w:type="character" w:styleId="Hervorhebung">
    <w:name w:val="Emphasis"/>
    <w:basedOn w:val="Absatz-Standardschriftart"/>
    <w:uiPriority w:val="20"/>
    <w:qFormat/>
    <w:rsid w:val="007B5867"/>
    <w:rPr>
      <w:i/>
      <w:iCs/>
    </w:rPr>
  </w:style>
  <w:style w:type="character" w:customStyle="1" w:styleId="berschrift1Zchn">
    <w:name w:val="Überschrift 1 Zchn"/>
    <w:basedOn w:val="Absatz-Standardschriftart"/>
    <w:link w:val="berschrift1"/>
    <w:uiPriority w:val="9"/>
    <w:rsid w:val="002F3517"/>
    <w:rPr>
      <w:rFonts w:ascii="Times New Roman" w:eastAsia="Times New Roman" w:hAnsi="Times New Roman"/>
      <w:b/>
      <w:bCs/>
      <w:kern w:val="36"/>
      <w:sz w:val="48"/>
      <w:szCs w:val="48"/>
    </w:rPr>
  </w:style>
  <w:style w:type="character" w:customStyle="1" w:styleId="st">
    <w:name w:val="st"/>
    <w:basedOn w:val="Absatz-Standardschriftart"/>
    <w:rsid w:val="003A64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375785">
      <w:bodyDiv w:val="1"/>
      <w:marLeft w:val="0"/>
      <w:marRight w:val="0"/>
      <w:marTop w:val="0"/>
      <w:marBottom w:val="0"/>
      <w:divBdr>
        <w:top w:val="none" w:sz="0" w:space="0" w:color="auto"/>
        <w:left w:val="none" w:sz="0" w:space="0" w:color="auto"/>
        <w:bottom w:val="none" w:sz="0" w:space="0" w:color="auto"/>
        <w:right w:val="none" w:sz="0" w:space="0" w:color="auto"/>
      </w:divBdr>
    </w:div>
    <w:div w:id="1636831250">
      <w:bodyDiv w:val="1"/>
      <w:marLeft w:val="0"/>
      <w:marRight w:val="0"/>
      <w:marTop w:val="0"/>
      <w:marBottom w:val="0"/>
      <w:divBdr>
        <w:top w:val="none" w:sz="0" w:space="0" w:color="auto"/>
        <w:left w:val="none" w:sz="0" w:space="0" w:color="auto"/>
        <w:bottom w:val="none" w:sz="0" w:space="0" w:color="auto"/>
        <w:right w:val="none" w:sz="0" w:space="0" w:color="auto"/>
      </w:divBdr>
    </w:div>
    <w:div w:id="1751652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l.wikipedia.org/wiki/Groesbeek" TargetMode="External"/><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polytan.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Q\AppData\Local\Temp\2014-10-08_Presseinfo_Vorlag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1">
            <a:lumMod val="50000"/>
          </a:schemeClr>
        </a:solidFill>
        <a:ln>
          <a:no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1">
          <a:schemeClr val="accent1"/>
        </a:lnRef>
        <a:fillRef idx="3">
          <a:schemeClr val="accent1"/>
        </a:fillRef>
        <a:effectRef idx="2">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0D0D8E-786C-4A5A-9B24-36222A7E0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2014-10-08_Presseinfo_Vorlage</Template>
  <TotalTime>0</TotalTime>
  <Pages>4</Pages>
  <Words>780</Words>
  <Characters>4918</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Polytan Sportstättenbau GmbH</Company>
  <LinksUpToDate>false</LinksUpToDate>
  <CharactersWithSpaces>5687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Mäurle</dc:creator>
  <cp:lastModifiedBy>Mirjam Schafroth</cp:lastModifiedBy>
  <cp:revision>4</cp:revision>
  <cp:lastPrinted>2016-10-20T14:30:00Z</cp:lastPrinted>
  <dcterms:created xsi:type="dcterms:W3CDTF">2016-11-11T16:46:00Z</dcterms:created>
  <dcterms:modified xsi:type="dcterms:W3CDTF">2016-11-16T16:57:00Z</dcterms:modified>
</cp:coreProperties>
</file>